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F40" w:rsidRDefault="00425F40">
      <w:bookmarkStart w:id="0" w:name="_GoBack"/>
      <w:bookmarkEnd w:id="0"/>
    </w:p>
    <w:p w:rsidR="00425F40" w:rsidRDefault="00350871">
      <w:pPr>
        <w:pBdr>
          <w:top w:val="single" w:sz="18" w:space="1" w:color="auto" w:shadow="1"/>
          <w:left w:val="single" w:sz="18" w:space="1" w:color="auto" w:shadow="1"/>
          <w:bottom w:val="single" w:sz="18" w:space="1" w:color="auto" w:shadow="1"/>
          <w:right w:val="single" w:sz="18" w:space="1" w:color="auto" w:shadow="1"/>
        </w:pBdr>
        <w:shd w:val="pct20" w:color="auto" w:fill="auto"/>
        <w:jc w:val="center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PIECES A FOURNIR</w:t>
      </w:r>
    </w:p>
    <w:p w:rsidR="00425F40" w:rsidRDefault="00425F40"/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72"/>
      </w:tblGrid>
      <w:tr w:rsidR="00425F40">
        <w:trPr>
          <w:trHeight w:val="561"/>
          <w:jc w:val="center"/>
        </w:trPr>
        <w:tc>
          <w:tcPr>
            <w:tcW w:w="9072" w:type="dxa"/>
          </w:tcPr>
          <w:p w:rsidR="00425F40" w:rsidRDefault="00350871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Référence dossier :</w:t>
            </w:r>
          </w:p>
          <w:p w:rsidR="00425F40" w:rsidRDefault="00425F40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</w:tr>
    </w:tbl>
    <w:p w:rsidR="00425F40" w:rsidRDefault="00425F40">
      <w:pPr>
        <w:rPr>
          <w:rFonts w:cs="Arial"/>
          <w:b/>
          <w:sz w:val="4"/>
          <w:szCs w:val="20"/>
        </w:rPr>
      </w:pPr>
    </w:p>
    <w:p w:rsidR="00425F40" w:rsidRDefault="00350871">
      <w:pPr>
        <w:rPr>
          <w:rFonts w:cs="Arial"/>
          <w:b/>
          <w:sz w:val="20"/>
          <w:szCs w:val="20"/>
          <w:u w:val="single"/>
        </w:rPr>
      </w:pPr>
      <w:r>
        <w:rPr>
          <w:rFonts w:cs="Arial"/>
          <w:b/>
          <w:sz w:val="20"/>
          <w:szCs w:val="20"/>
          <w:u w:val="single"/>
        </w:rPr>
        <w:t>Personnes</w:t>
      </w:r>
    </w:p>
    <w:p w:rsidR="00425F40" w:rsidRDefault="00425F40">
      <w:pPr>
        <w:rPr>
          <w:rFonts w:cs="Arial"/>
          <w:b/>
          <w:sz w:val="10"/>
          <w:szCs w:val="20"/>
        </w:rPr>
      </w:pPr>
    </w:p>
    <w:p w:rsidR="00425F40" w:rsidRDefault="00425F40">
      <w:pPr>
        <w:ind w:left="340" w:hanging="340"/>
        <w:rPr>
          <w:rFonts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350871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350871">
        <w:rPr>
          <w:rFonts w:cs="Arial"/>
          <w:b/>
          <w:sz w:val="20"/>
          <w:szCs w:val="20"/>
        </w:rPr>
        <w:tab/>
      </w:r>
      <w:r w:rsidR="00350871">
        <w:rPr>
          <w:rFonts w:cs="Arial"/>
          <w:b/>
          <w:bCs/>
          <w:sz w:val="20"/>
          <w:szCs w:val="20"/>
        </w:rPr>
        <w:t>Livret de famille (si plusieurs livrets, les fournir tous)</w:t>
      </w:r>
    </w:p>
    <w:p w:rsidR="00425F40" w:rsidRDefault="00425F40">
      <w:pPr>
        <w:rPr>
          <w:rFonts w:cs="Arial"/>
          <w:b/>
          <w:sz w:val="10"/>
          <w:szCs w:val="20"/>
        </w:rPr>
      </w:pPr>
    </w:p>
    <w:p w:rsidR="00425F40" w:rsidRDefault="00425F40">
      <w:pPr>
        <w:rPr>
          <w:rFonts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350871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350871">
        <w:rPr>
          <w:rFonts w:cs="Arial"/>
          <w:b/>
          <w:sz w:val="20"/>
          <w:szCs w:val="20"/>
        </w:rPr>
        <w:t xml:space="preserve">  </w:t>
      </w:r>
      <w:r w:rsidR="00350871">
        <w:rPr>
          <w:rFonts w:cs="Arial"/>
          <w:b/>
          <w:bCs/>
          <w:sz w:val="20"/>
          <w:szCs w:val="20"/>
        </w:rPr>
        <w:t xml:space="preserve">Contrat </w:t>
      </w:r>
      <w:r w:rsidR="00350871">
        <w:rPr>
          <w:rFonts w:cs="Arial"/>
          <w:b/>
          <w:bCs/>
          <w:sz w:val="20"/>
          <w:szCs w:val="20"/>
        </w:rPr>
        <w:t>de mariage</w:t>
      </w:r>
    </w:p>
    <w:p w:rsidR="00425F40" w:rsidRDefault="00425F40">
      <w:pPr>
        <w:rPr>
          <w:rFonts w:cs="Arial"/>
          <w:b/>
          <w:sz w:val="10"/>
          <w:szCs w:val="20"/>
        </w:rPr>
      </w:pPr>
    </w:p>
    <w:p w:rsidR="00425F40" w:rsidRDefault="00425F40">
      <w:pPr>
        <w:ind w:left="340" w:hanging="340"/>
        <w:rPr>
          <w:rFonts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350871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350871">
        <w:rPr>
          <w:rFonts w:cs="Arial"/>
          <w:b/>
          <w:sz w:val="20"/>
          <w:szCs w:val="20"/>
        </w:rPr>
        <w:tab/>
      </w:r>
      <w:r w:rsidR="00350871">
        <w:rPr>
          <w:rFonts w:cs="Arial"/>
          <w:b/>
          <w:bCs/>
          <w:sz w:val="20"/>
          <w:szCs w:val="20"/>
        </w:rPr>
        <w:t>Changement de régime matrimonial</w:t>
      </w:r>
    </w:p>
    <w:p w:rsidR="00425F40" w:rsidRDefault="00425F40">
      <w:pPr>
        <w:ind w:left="340" w:hanging="340"/>
        <w:rPr>
          <w:rFonts w:cs="Arial"/>
          <w:b/>
          <w:bCs/>
          <w:sz w:val="10"/>
          <w:szCs w:val="10"/>
        </w:rPr>
      </w:pPr>
    </w:p>
    <w:p w:rsidR="00425F40" w:rsidRDefault="00425F40">
      <w:pPr>
        <w:ind w:left="340" w:hanging="340"/>
        <w:rPr>
          <w:rFonts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350871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350871">
        <w:rPr>
          <w:rFonts w:cs="Arial"/>
          <w:b/>
          <w:sz w:val="20"/>
          <w:szCs w:val="20"/>
        </w:rPr>
        <w:tab/>
      </w:r>
      <w:r w:rsidR="00350871">
        <w:rPr>
          <w:rFonts w:cs="Arial"/>
          <w:b/>
          <w:bCs/>
          <w:sz w:val="20"/>
          <w:szCs w:val="20"/>
        </w:rPr>
        <w:t>Donations entre époux</w:t>
      </w:r>
    </w:p>
    <w:p w:rsidR="00425F40" w:rsidRDefault="00425F40">
      <w:pPr>
        <w:rPr>
          <w:rFonts w:cs="Arial"/>
          <w:b/>
          <w:sz w:val="10"/>
          <w:szCs w:val="20"/>
        </w:rPr>
      </w:pPr>
    </w:p>
    <w:p w:rsidR="00425F40" w:rsidRDefault="00425F40">
      <w:pPr>
        <w:ind w:left="340" w:hanging="340"/>
        <w:rPr>
          <w:rFonts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350871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350871">
        <w:rPr>
          <w:rFonts w:cs="Arial"/>
          <w:b/>
          <w:sz w:val="20"/>
          <w:szCs w:val="20"/>
        </w:rPr>
        <w:tab/>
      </w:r>
      <w:r w:rsidR="00350871">
        <w:rPr>
          <w:rFonts w:cs="Arial"/>
          <w:b/>
          <w:bCs/>
          <w:sz w:val="20"/>
          <w:szCs w:val="20"/>
        </w:rPr>
        <w:t>Biens recueillis par les conjoints par succession ou donation ou possédés avant le mariage</w:t>
      </w:r>
    </w:p>
    <w:p w:rsidR="00425F40" w:rsidRDefault="00425F40">
      <w:pPr>
        <w:ind w:left="340" w:hanging="340"/>
        <w:rPr>
          <w:rFonts w:cs="Arial"/>
          <w:b/>
          <w:bCs/>
          <w:sz w:val="10"/>
          <w:szCs w:val="10"/>
        </w:rPr>
      </w:pPr>
    </w:p>
    <w:p w:rsidR="00425F40" w:rsidRDefault="00425F40">
      <w:pPr>
        <w:ind w:left="340" w:hanging="340"/>
        <w:rPr>
          <w:rFonts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350871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350871">
        <w:rPr>
          <w:rFonts w:cs="Arial"/>
          <w:b/>
          <w:sz w:val="20"/>
          <w:szCs w:val="20"/>
        </w:rPr>
        <w:tab/>
      </w:r>
      <w:r w:rsidR="00350871">
        <w:rPr>
          <w:rFonts w:cs="Arial"/>
          <w:b/>
          <w:bCs/>
          <w:sz w:val="20"/>
          <w:szCs w:val="20"/>
        </w:rPr>
        <w:t>Biens transmis par les conjoints par donation</w:t>
      </w:r>
    </w:p>
    <w:p w:rsidR="00425F40" w:rsidRDefault="00425F40">
      <w:pPr>
        <w:ind w:left="340" w:hanging="340"/>
        <w:rPr>
          <w:rFonts w:cs="Arial"/>
          <w:b/>
          <w:bCs/>
          <w:sz w:val="10"/>
          <w:szCs w:val="10"/>
        </w:rPr>
      </w:pPr>
    </w:p>
    <w:p w:rsidR="00425F40" w:rsidRDefault="00425F40">
      <w:pPr>
        <w:ind w:left="340" w:hanging="340"/>
        <w:rPr>
          <w:rFonts w:cs="Arial"/>
          <w:b/>
          <w:bCs/>
          <w:sz w:val="10"/>
          <w:szCs w:val="10"/>
        </w:rPr>
      </w:pPr>
    </w:p>
    <w:p w:rsidR="00425F40" w:rsidRDefault="00425F40">
      <w:pPr>
        <w:ind w:left="340" w:hanging="340"/>
        <w:rPr>
          <w:rFonts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350871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350871">
        <w:rPr>
          <w:rFonts w:cs="Arial"/>
          <w:b/>
          <w:sz w:val="20"/>
          <w:szCs w:val="20"/>
        </w:rPr>
        <w:tab/>
      </w:r>
      <w:r w:rsidR="00350871">
        <w:rPr>
          <w:rFonts w:cs="Arial"/>
          <w:b/>
          <w:bCs/>
          <w:sz w:val="20"/>
          <w:szCs w:val="20"/>
        </w:rPr>
        <w:t>RIB de chacun</w:t>
      </w:r>
    </w:p>
    <w:p w:rsidR="00425F40" w:rsidRDefault="00425F40">
      <w:pPr>
        <w:ind w:left="340" w:hanging="340"/>
        <w:rPr>
          <w:rFonts w:cs="Arial"/>
          <w:b/>
          <w:bCs/>
          <w:sz w:val="10"/>
          <w:szCs w:val="10"/>
        </w:rPr>
      </w:pPr>
    </w:p>
    <w:p w:rsidR="00425F40" w:rsidRDefault="00425F40">
      <w:pPr>
        <w:ind w:left="340" w:hanging="340"/>
        <w:rPr>
          <w:rFonts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350871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350871">
        <w:rPr>
          <w:rFonts w:cs="Arial"/>
          <w:b/>
          <w:sz w:val="20"/>
          <w:szCs w:val="20"/>
        </w:rPr>
        <w:tab/>
      </w:r>
      <w:r w:rsidR="00350871">
        <w:rPr>
          <w:rFonts w:cs="Arial"/>
          <w:b/>
          <w:bCs/>
          <w:sz w:val="20"/>
          <w:szCs w:val="20"/>
        </w:rPr>
        <w:t>Coordonnées des avocats</w:t>
      </w:r>
    </w:p>
    <w:p w:rsidR="00425F40" w:rsidRDefault="00425F40">
      <w:pPr>
        <w:ind w:left="340" w:hanging="340"/>
        <w:rPr>
          <w:rFonts w:cs="Arial"/>
          <w:b/>
          <w:bCs/>
          <w:sz w:val="20"/>
          <w:szCs w:val="20"/>
        </w:rPr>
      </w:pPr>
    </w:p>
    <w:p w:rsidR="00425F40" w:rsidRDefault="00425F40">
      <w:pPr>
        <w:ind w:left="340" w:hanging="340"/>
        <w:rPr>
          <w:rFonts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350871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350871">
        <w:rPr>
          <w:rFonts w:cs="Arial"/>
          <w:b/>
          <w:sz w:val="20"/>
          <w:szCs w:val="20"/>
        </w:rPr>
        <w:tab/>
      </w:r>
      <w:r w:rsidR="00350871">
        <w:rPr>
          <w:rFonts w:cs="Arial"/>
          <w:b/>
          <w:bCs/>
          <w:sz w:val="20"/>
          <w:szCs w:val="20"/>
        </w:rPr>
        <w:t xml:space="preserve">Questionnaire état civil à retourner complété </w:t>
      </w:r>
    </w:p>
    <w:p w:rsidR="00425F40" w:rsidRDefault="00425F40">
      <w:pPr>
        <w:ind w:left="340" w:hanging="340"/>
        <w:rPr>
          <w:rFonts w:cs="Arial"/>
          <w:b/>
          <w:sz w:val="20"/>
          <w:szCs w:val="20"/>
        </w:rPr>
      </w:pPr>
    </w:p>
    <w:p w:rsidR="00425F40" w:rsidRDefault="00350871">
      <w:pPr>
        <w:ind w:left="340" w:hanging="340"/>
        <w:rPr>
          <w:rFonts w:cs="Arial"/>
          <w:b/>
          <w:sz w:val="20"/>
          <w:szCs w:val="20"/>
          <w:u w:val="single"/>
        </w:rPr>
      </w:pPr>
      <w:r>
        <w:rPr>
          <w:rFonts w:cs="Arial"/>
          <w:b/>
          <w:sz w:val="20"/>
          <w:szCs w:val="20"/>
          <w:u w:val="single"/>
        </w:rPr>
        <w:t>Actif</w:t>
      </w:r>
    </w:p>
    <w:p w:rsidR="00425F40" w:rsidRDefault="00425F40">
      <w:pPr>
        <w:rPr>
          <w:rFonts w:cs="Arial"/>
          <w:b/>
          <w:sz w:val="10"/>
          <w:szCs w:val="20"/>
        </w:rPr>
      </w:pPr>
    </w:p>
    <w:p w:rsidR="00425F40" w:rsidRDefault="00425F40">
      <w:pPr>
        <w:ind w:left="340" w:hanging="340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350871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350871">
        <w:rPr>
          <w:rFonts w:cs="Arial"/>
          <w:b/>
          <w:sz w:val="20"/>
          <w:szCs w:val="20"/>
        </w:rPr>
        <w:tab/>
        <w:t>Titres de pro</w:t>
      </w:r>
      <w:r w:rsidR="00350871">
        <w:rPr>
          <w:rFonts w:cs="Arial"/>
          <w:b/>
          <w:sz w:val="20"/>
          <w:szCs w:val="20"/>
        </w:rPr>
        <w:t>priété des maisons, appartements, locaux commerciaux, forêts et terrains possédés, en indivision, communs et/ou propres, en France ou à l’étranger</w:t>
      </w:r>
    </w:p>
    <w:p w:rsidR="00425F40" w:rsidRDefault="00425F40">
      <w:pPr>
        <w:rPr>
          <w:rFonts w:cs="Arial"/>
          <w:b/>
          <w:sz w:val="10"/>
          <w:szCs w:val="20"/>
        </w:rPr>
      </w:pPr>
    </w:p>
    <w:p w:rsidR="00425F40" w:rsidRDefault="00425F40">
      <w:pPr>
        <w:ind w:left="340" w:hanging="340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350871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350871">
        <w:rPr>
          <w:rFonts w:cs="Arial"/>
          <w:b/>
          <w:sz w:val="20"/>
          <w:szCs w:val="20"/>
        </w:rPr>
        <w:tab/>
        <w:t>Si bi</w:t>
      </w:r>
      <w:r w:rsidR="00350871">
        <w:rPr>
          <w:rFonts w:cs="Arial"/>
          <w:b/>
          <w:sz w:val="20"/>
          <w:szCs w:val="20"/>
        </w:rPr>
        <w:t>en immobilier en copropriété : identité du syndic</w:t>
      </w:r>
    </w:p>
    <w:p w:rsidR="00425F40" w:rsidRDefault="00425F40">
      <w:pPr>
        <w:rPr>
          <w:rFonts w:cs="Arial"/>
          <w:b/>
          <w:sz w:val="10"/>
          <w:szCs w:val="20"/>
        </w:rPr>
      </w:pPr>
    </w:p>
    <w:p w:rsidR="00425F40" w:rsidRDefault="00425F40">
      <w:pPr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350871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350871">
        <w:rPr>
          <w:rFonts w:cs="Arial"/>
          <w:b/>
          <w:sz w:val="20"/>
          <w:szCs w:val="20"/>
        </w:rPr>
        <w:t xml:space="preserve"> Si bien immobilier mis en location : contrats de location et dernière quittance de loyer</w:t>
      </w:r>
    </w:p>
    <w:p w:rsidR="00425F40" w:rsidRDefault="00425F40">
      <w:pPr>
        <w:rPr>
          <w:rFonts w:cs="Arial"/>
          <w:b/>
          <w:sz w:val="10"/>
          <w:szCs w:val="20"/>
        </w:rPr>
      </w:pPr>
    </w:p>
    <w:p w:rsidR="00425F40" w:rsidRDefault="00425F40">
      <w:pPr>
        <w:ind w:left="340" w:hanging="340"/>
        <w:rPr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350871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350871">
        <w:rPr>
          <w:rFonts w:cs="Arial"/>
          <w:b/>
          <w:sz w:val="20"/>
          <w:szCs w:val="20"/>
        </w:rPr>
        <w:tab/>
      </w:r>
      <w:r w:rsidR="00350871">
        <w:rPr>
          <w:b/>
          <w:bCs/>
          <w:sz w:val="20"/>
          <w:szCs w:val="20"/>
        </w:rPr>
        <w:t>Relevé de situation des comptes bancaires et postaux et des livrets de Caisse d’Epargne</w:t>
      </w:r>
    </w:p>
    <w:p w:rsidR="00425F40" w:rsidRDefault="00425F40">
      <w:pPr>
        <w:rPr>
          <w:rFonts w:cs="Arial"/>
          <w:b/>
          <w:sz w:val="10"/>
          <w:szCs w:val="20"/>
        </w:rPr>
      </w:pPr>
    </w:p>
    <w:p w:rsidR="00425F40" w:rsidRDefault="00425F40">
      <w:pPr>
        <w:ind w:left="340" w:hanging="340"/>
        <w:rPr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350871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350871">
        <w:rPr>
          <w:rFonts w:cs="Arial"/>
          <w:b/>
          <w:sz w:val="20"/>
          <w:szCs w:val="20"/>
        </w:rPr>
        <w:tab/>
      </w:r>
      <w:r w:rsidR="00350871">
        <w:rPr>
          <w:b/>
          <w:bCs/>
          <w:sz w:val="20"/>
          <w:szCs w:val="20"/>
        </w:rPr>
        <w:t>Relevé de situation du coffre-fort et adresse de la banque française ou étrangère</w:t>
      </w:r>
    </w:p>
    <w:p w:rsidR="00425F40" w:rsidRDefault="00425F40">
      <w:pPr>
        <w:ind w:left="340" w:hanging="340"/>
        <w:rPr>
          <w:b/>
          <w:bCs/>
          <w:sz w:val="10"/>
          <w:szCs w:val="10"/>
        </w:rPr>
      </w:pPr>
    </w:p>
    <w:p w:rsidR="00425F40" w:rsidRDefault="00425F40">
      <w:pPr>
        <w:ind w:left="340" w:hanging="340"/>
        <w:rPr>
          <w:rFonts w:eastAsia="Times New Roman"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350871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350871">
        <w:rPr>
          <w:rFonts w:cs="Arial"/>
          <w:b/>
          <w:sz w:val="20"/>
          <w:szCs w:val="20"/>
        </w:rPr>
        <w:tab/>
      </w:r>
      <w:r w:rsidR="00350871">
        <w:rPr>
          <w:rFonts w:eastAsia="Times New Roman" w:cs="Arial"/>
          <w:b/>
          <w:bCs/>
          <w:sz w:val="20"/>
          <w:szCs w:val="20"/>
        </w:rPr>
        <w:t xml:space="preserve">Contrats d’assurance-vie ou de </w:t>
      </w:r>
      <w:r w:rsidR="00350871">
        <w:rPr>
          <w:rFonts w:eastAsia="Times New Roman" w:cs="Arial"/>
          <w:b/>
          <w:bCs/>
          <w:sz w:val="20"/>
          <w:szCs w:val="20"/>
        </w:rPr>
        <w:t>capitalisation souscrits</w:t>
      </w:r>
    </w:p>
    <w:p w:rsidR="00425F40" w:rsidRDefault="00425F40">
      <w:pPr>
        <w:ind w:left="340" w:hanging="340"/>
        <w:rPr>
          <w:b/>
          <w:bCs/>
          <w:sz w:val="10"/>
          <w:szCs w:val="10"/>
        </w:rPr>
      </w:pPr>
    </w:p>
    <w:p w:rsidR="00425F40" w:rsidRDefault="00425F40">
      <w:pPr>
        <w:ind w:left="340" w:hanging="340"/>
        <w:rPr>
          <w:rFonts w:eastAsia="Times New Roman"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350871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350871">
        <w:rPr>
          <w:rFonts w:cs="Arial"/>
          <w:b/>
          <w:sz w:val="20"/>
          <w:szCs w:val="20"/>
        </w:rPr>
        <w:tab/>
      </w:r>
      <w:r w:rsidR="00350871">
        <w:rPr>
          <w:rFonts w:eastAsia="Times New Roman" w:cs="Arial"/>
          <w:b/>
          <w:bCs/>
          <w:sz w:val="20"/>
          <w:szCs w:val="20"/>
        </w:rPr>
        <w:t xml:space="preserve">Attestation de valeur de cryptomonnaies et adresse de l’établissement détenteur français ou étranger </w:t>
      </w:r>
    </w:p>
    <w:p w:rsidR="00425F40" w:rsidRDefault="00425F40">
      <w:pPr>
        <w:ind w:left="340" w:hanging="340"/>
        <w:rPr>
          <w:b/>
          <w:bCs/>
          <w:sz w:val="10"/>
          <w:szCs w:val="10"/>
        </w:rPr>
      </w:pPr>
    </w:p>
    <w:p w:rsidR="00425F40" w:rsidRDefault="00425F40">
      <w:pPr>
        <w:rPr>
          <w:rFonts w:eastAsia="Times New Roman"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350871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350871">
        <w:rPr>
          <w:rFonts w:cs="Arial"/>
          <w:b/>
          <w:sz w:val="20"/>
          <w:szCs w:val="20"/>
        </w:rPr>
        <w:t xml:space="preserve"> </w:t>
      </w:r>
      <w:r w:rsidR="00350871">
        <w:rPr>
          <w:rFonts w:eastAsia="Times New Roman" w:cs="Arial"/>
          <w:b/>
          <w:bCs/>
          <w:sz w:val="20"/>
          <w:szCs w:val="20"/>
        </w:rPr>
        <w:t>Carte grise du ou des véhicules automobiles, motos, bateaux et avis de valeur Argus</w:t>
      </w:r>
    </w:p>
    <w:p w:rsidR="00425F40" w:rsidRDefault="00425F40">
      <w:pPr>
        <w:ind w:left="340" w:hanging="340"/>
        <w:rPr>
          <w:b/>
          <w:bCs/>
          <w:sz w:val="10"/>
          <w:szCs w:val="10"/>
        </w:rPr>
      </w:pPr>
    </w:p>
    <w:p w:rsidR="00425F40" w:rsidRDefault="00425F40">
      <w:pPr>
        <w:rPr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350871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350871">
        <w:rPr>
          <w:rFonts w:cs="Arial"/>
          <w:b/>
          <w:sz w:val="20"/>
          <w:szCs w:val="20"/>
        </w:rPr>
        <w:t xml:space="preserve"> </w:t>
      </w:r>
      <w:r w:rsidR="00350871">
        <w:rPr>
          <w:rFonts w:eastAsia="Times New Roman" w:cs="Arial"/>
          <w:b/>
          <w:bCs/>
          <w:sz w:val="20"/>
          <w:szCs w:val="20"/>
        </w:rPr>
        <w:t>Expertise œuvres d’art ou autres pièces précieuses (lingots d’or…)</w:t>
      </w:r>
    </w:p>
    <w:p w:rsidR="00425F40" w:rsidRDefault="00425F40">
      <w:pPr>
        <w:rPr>
          <w:rFonts w:cs="Arial"/>
          <w:b/>
          <w:sz w:val="20"/>
          <w:szCs w:val="20"/>
        </w:rPr>
      </w:pPr>
    </w:p>
    <w:p w:rsidR="00425F40" w:rsidRDefault="00350871">
      <w:pPr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 xml:space="preserve">Revenus divers </w:t>
      </w:r>
    </w:p>
    <w:p w:rsidR="00425F40" w:rsidRDefault="00425F40">
      <w:pPr>
        <w:rPr>
          <w:b/>
          <w:bCs/>
          <w:sz w:val="12"/>
          <w:szCs w:val="20"/>
        </w:rPr>
      </w:pPr>
    </w:p>
    <w:p w:rsidR="00425F40" w:rsidRDefault="00425F40">
      <w:pPr>
        <w:ind w:left="340" w:hanging="340"/>
        <w:rPr>
          <w:rFonts w:eastAsia="Times New Roman"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350871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350871">
        <w:rPr>
          <w:rFonts w:cs="Arial"/>
          <w:b/>
          <w:sz w:val="20"/>
          <w:szCs w:val="20"/>
        </w:rPr>
        <w:tab/>
      </w:r>
      <w:r w:rsidR="00350871">
        <w:rPr>
          <w:rFonts w:eastAsia="Times New Roman" w:cs="Arial"/>
          <w:b/>
          <w:bCs/>
          <w:sz w:val="20"/>
          <w:szCs w:val="20"/>
        </w:rPr>
        <w:t xml:space="preserve">Avis de pensions ou retraites ou bulletin de salaire </w:t>
      </w:r>
    </w:p>
    <w:p w:rsidR="00425F40" w:rsidRDefault="00425F40">
      <w:pPr>
        <w:ind w:left="340" w:hanging="340"/>
        <w:rPr>
          <w:rFonts w:eastAsia="Times New Roman" w:cs="Arial"/>
          <w:b/>
          <w:bCs/>
          <w:sz w:val="10"/>
          <w:szCs w:val="10"/>
        </w:rPr>
      </w:pPr>
    </w:p>
    <w:p w:rsidR="00425F40" w:rsidRDefault="00425F40">
      <w:pPr>
        <w:rPr>
          <w:rFonts w:eastAsia="Times New Roman"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350871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350871">
        <w:rPr>
          <w:rFonts w:cs="Arial"/>
          <w:b/>
          <w:sz w:val="20"/>
          <w:szCs w:val="20"/>
        </w:rPr>
        <w:tab/>
      </w:r>
      <w:r w:rsidR="00350871">
        <w:rPr>
          <w:rFonts w:eastAsia="Times New Roman" w:cs="Arial"/>
          <w:b/>
          <w:bCs/>
          <w:sz w:val="20"/>
          <w:szCs w:val="20"/>
        </w:rPr>
        <w:t>Aides ou allocations perçues (sociales ou autres)</w:t>
      </w:r>
    </w:p>
    <w:p w:rsidR="00425F40" w:rsidRDefault="00425F40">
      <w:pPr>
        <w:ind w:left="340" w:hanging="340"/>
        <w:rPr>
          <w:rFonts w:eastAsia="Times New Roman" w:cs="Arial"/>
          <w:b/>
          <w:bCs/>
          <w:sz w:val="10"/>
          <w:szCs w:val="10"/>
        </w:rPr>
      </w:pPr>
    </w:p>
    <w:p w:rsidR="00425F40" w:rsidRDefault="00425F40">
      <w:pPr>
        <w:ind w:left="340" w:hanging="340"/>
        <w:rPr>
          <w:rFonts w:eastAsia="Times New Roman"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350871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350871">
        <w:rPr>
          <w:rFonts w:cs="Arial"/>
          <w:b/>
          <w:sz w:val="20"/>
          <w:szCs w:val="20"/>
        </w:rPr>
        <w:tab/>
      </w:r>
      <w:r w:rsidR="00350871">
        <w:rPr>
          <w:rFonts w:eastAsia="Times New Roman" w:cs="Arial"/>
          <w:b/>
          <w:bCs/>
          <w:sz w:val="20"/>
          <w:szCs w:val="20"/>
        </w:rPr>
        <w:t xml:space="preserve">Indemnisation allouée dans le cadre d’une procédure judiciaire (fournir le jugement) </w:t>
      </w:r>
    </w:p>
    <w:p w:rsidR="00425F40" w:rsidRDefault="00425F40">
      <w:pPr>
        <w:ind w:left="340" w:hanging="340"/>
        <w:rPr>
          <w:rFonts w:eastAsia="Times New Roman" w:cs="Arial"/>
          <w:b/>
          <w:bCs/>
          <w:sz w:val="10"/>
          <w:szCs w:val="10"/>
        </w:rPr>
      </w:pPr>
    </w:p>
    <w:p w:rsidR="00425F40" w:rsidRDefault="00425F40">
      <w:pPr>
        <w:ind w:left="340" w:hanging="340"/>
        <w:rPr>
          <w:rFonts w:eastAsia="Times New Roman" w:cs="Arial"/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350871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350871">
        <w:rPr>
          <w:rFonts w:cs="Arial"/>
          <w:b/>
          <w:sz w:val="20"/>
          <w:szCs w:val="20"/>
        </w:rPr>
        <w:tab/>
      </w:r>
      <w:r w:rsidR="00350871">
        <w:rPr>
          <w:rFonts w:eastAsia="Times New Roman" w:cs="Arial"/>
          <w:b/>
          <w:bCs/>
          <w:sz w:val="20"/>
          <w:szCs w:val="20"/>
        </w:rPr>
        <w:t>Reconnaissa</w:t>
      </w:r>
      <w:r w:rsidR="00350871">
        <w:rPr>
          <w:rFonts w:eastAsia="Times New Roman" w:cs="Arial"/>
          <w:b/>
          <w:bCs/>
          <w:sz w:val="20"/>
          <w:szCs w:val="20"/>
        </w:rPr>
        <w:t>nce de dette si un prêt a été consenti et que le remboursement est en cours</w:t>
      </w:r>
    </w:p>
    <w:p w:rsidR="00425F40" w:rsidRDefault="00425F40">
      <w:pPr>
        <w:rPr>
          <w:rFonts w:cs="Arial"/>
          <w:b/>
          <w:sz w:val="20"/>
          <w:szCs w:val="20"/>
        </w:rPr>
      </w:pPr>
    </w:p>
    <w:p w:rsidR="00425F40" w:rsidRDefault="00350871">
      <w:pPr>
        <w:rPr>
          <w:rFonts w:cs="Arial"/>
          <w:b/>
          <w:sz w:val="20"/>
          <w:szCs w:val="20"/>
          <w:u w:val="single"/>
        </w:rPr>
      </w:pPr>
      <w:r>
        <w:rPr>
          <w:rFonts w:cs="Arial"/>
          <w:b/>
          <w:sz w:val="20"/>
          <w:szCs w:val="20"/>
          <w:u w:val="single"/>
        </w:rPr>
        <w:lastRenderedPageBreak/>
        <w:t>Sociétés</w:t>
      </w:r>
    </w:p>
    <w:p w:rsidR="00425F40" w:rsidRDefault="00425F40">
      <w:pPr>
        <w:rPr>
          <w:rFonts w:cs="Arial"/>
          <w:b/>
          <w:sz w:val="10"/>
          <w:szCs w:val="20"/>
        </w:rPr>
      </w:pPr>
    </w:p>
    <w:p w:rsidR="00425F40" w:rsidRDefault="00425F40">
      <w:pPr>
        <w:ind w:left="340" w:hanging="340"/>
        <w:rPr>
          <w:b/>
          <w:bCs/>
          <w:sz w:val="21"/>
          <w:szCs w:val="21"/>
          <w:highlight w:val="yellow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350871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350871">
        <w:rPr>
          <w:rFonts w:cs="Arial"/>
          <w:b/>
          <w:sz w:val="20"/>
          <w:szCs w:val="20"/>
        </w:rPr>
        <w:tab/>
        <w:t>Statuts à jour des sociétés dans lesquels le ou les conjoints détiennent des parts ou actions</w:t>
      </w:r>
    </w:p>
    <w:p w:rsidR="00425F40" w:rsidRDefault="00425F40">
      <w:pPr>
        <w:rPr>
          <w:rFonts w:cs="Arial"/>
          <w:b/>
          <w:sz w:val="10"/>
          <w:szCs w:val="20"/>
        </w:rPr>
      </w:pPr>
    </w:p>
    <w:p w:rsidR="00425F40" w:rsidRDefault="00425F40">
      <w:pPr>
        <w:rPr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350871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350871">
        <w:rPr>
          <w:rFonts w:cs="Arial"/>
          <w:b/>
          <w:sz w:val="20"/>
          <w:szCs w:val="20"/>
        </w:rPr>
        <w:t xml:space="preserve">  </w:t>
      </w:r>
      <w:r w:rsidR="00350871">
        <w:rPr>
          <w:b/>
          <w:bCs/>
          <w:sz w:val="20"/>
          <w:szCs w:val="20"/>
        </w:rPr>
        <w:t>Dernier bilan</w:t>
      </w:r>
    </w:p>
    <w:p w:rsidR="00425F40" w:rsidRDefault="00425F40">
      <w:pPr>
        <w:rPr>
          <w:b/>
          <w:bCs/>
          <w:sz w:val="10"/>
          <w:szCs w:val="10"/>
        </w:rPr>
      </w:pPr>
    </w:p>
    <w:p w:rsidR="00425F40" w:rsidRDefault="00425F40">
      <w:pPr>
        <w:rPr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350871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350871">
        <w:rPr>
          <w:rFonts w:cs="Arial"/>
          <w:b/>
          <w:sz w:val="20"/>
          <w:szCs w:val="20"/>
        </w:rPr>
        <w:t xml:space="preserve">  </w:t>
      </w:r>
      <w:r w:rsidR="00350871">
        <w:rPr>
          <w:b/>
          <w:bCs/>
          <w:sz w:val="20"/>
          <w:szCs w:val="20"/>
        </w:rPr>
        <w:t>Pacte d'associé</w:t>
      </w:r>
    </w:p>
    <w:p w:rsidR="00425F40" w:rsidRDefault="00425F40">
      <w:pPr>
        <w:rPr>
          <w:rFonts w:cs="Arial"/>
          <w:b/>
          <w:sz w:val="10"/>
          <w:szCs w:val="20"/>
        </w:rPr>
      </w:pPr>
    </w:p>
    <w:p w:rsidR="00425F40" w:rsidRDefault="00425F40">
      <w:pPr>
        <w:rPr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350871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350871">
        <w:rPr>
          <w:rFonts w:cs="Arial"/>
          <w:b/>
          <w:sz w:val="20"/>
          <w:szCs w:val="20"/>
        </w:rPr>
        <w:t xml:space="preserve">   </w:t>
      </w:r>
      <w:r w:rsidR="00350871">
        <w:rPr>
          <w:b/>
          <w:bCs/>
          <w:sz w:val="20"/>
          <w:szCs w:val="20"/>
        </w:rPr>
        <w:t>Attestation comptable de la position du compte courant d’associé</w:t>
      </w:r>
    </w:p>
    <w:p w:rsidR="00425F40" w:rsidRDefault="00425F40">
      <w:pPr>
        <w:rPr>
          <w:rFonts w:cs="Arial"/>
          <w:b/>
          <w:sz w:val="10"/>
          <w:szCs w:val="20"/>
        </w:rPr>
      </w:pPr>
    </w:p>
    <w:p w:rsidR="00425F40" w:rsidRDefault="00425F40">
      <w:pPr>
        <w:ind w:left="340" w:hanging="340"/>
        <w:rPr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350871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350871">
        <w:rPr>
          <w:rFonts w:cs="Arial"/>
          <w:b/>
          <w:sz w:val="20"/>
          <w:szCs w:val="20"/>
        </w:rPr>
        <w:tab/>
      </w:r>
      <w:r w:rsidR="00350871">
        <w:rPr>
          <w:b/>
          <w:bCs/>
          <w:sz w:val="20"/>
          <w:szCs w:val="20"/>
        </w:rPr>
        <w:t>Engagement de conservation des parts ou actions de société (engagement DUTREIL)</w:t>
      </w:r>
    </w:p>
    <w:p w:rsidR="00425F40" w:rsidRDefault="00425F40">
      <w:pPr>
        <w:ind w:left="340" w:hanging="340"/>
        <w:rPr>
          <w:b/>
          <w:bCs/>
          <w:sz w:val="10"/>
          <w:szCs w:val="10"/>
        </w:rPr>
      </w:pPr>
    </w:p>
    <w:p w:rsidR="00425F40" w:rsidRDefault="00425F40">
      <w:pPr>
        <w:rPr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350871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350871">
        <w:rPr>
          <w:rFonts w:cs="Arial"/>
          <w:b/>
          <w:sz w:val="20"/>
          <w:szCs w:val="20"/>
        </w:rPr>
        <w:t xml:space="preserve">  </w:t>
      </w:r>
      <w:r w:rsidR="00350871">
        <w:rPr>
          <w:b/>
          <w:bCs/>
          <w:sz w:val="20"/>
          <w:szCs w:val="20"/>
        </w:rPr>
        <w:t>Titre de propriété et évaluation des biens dont la société est propriéta</w:t>
      </w:r>
      <w:r w:rsidR="00350871">
        <w:rPr>
          <w:b/>
          <w:bCs/>
          <w:sz w:val="20"/>
          <w:szCs w:val="20"/>
        </w:rPr>
        <w:t>ire, notamment en cas de SCI</w:t>
      </w:r>
    </w:p>
    <w:p w:rsidR="00425F40" w:rsidRDefault="00425F40">
      <w:pPr>
        <w:ind w:left="340" w:hanging="340"/>
        <w:rPr>
          <w:b/>
          <w:bCs/>
          <w:sz w:val="10"/>
          <w:szCs w:val="10"/>
        </w:rPr>
      </w:pPr>
    </w:p>
    <w:p w:rsidR="00425F40" w:rsidRDefault="00425F40">
      <w:pPr>
        <w:rPr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350871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350871">
        <w:rPr>
          <w:rFonts w:cs="Arial"/>
          <w:b/>
          <w:sz w:val="20"/>
          <w:szCs w:val="20"/>
        </w:rPr>
        <w:t xml:space="preserve">  S</w:t>
      </w:r>
      <w:r w:rsidR="00350871">
        <w:rPr>
          <w:b/>
          <w:bCs/>
          <w:sz w:val="20"/>
          <w:szCs w:val="20"/>
        </w:rPr>
        <w:t>i l’un des conjoints (a) fait l’objet d’une procédure de redressement ou liquidation judiciaire : tous éléments concernant cette procédure</w:t>
      </w:r>
    </w:p>
    <w:p w:rsidR="00425F40" w:rsidRDefault="00425F40">
      <w:pPr>
        <w:rPr>
          <w:b/>
          <w:bCs/>
          <w:sz w:val="20"/>
          <w:szCs w:val="20"/>
        </w:rPr>
      </w:pPr>
    </w:p>
    <w:p w:rsidR="00425F40" w:rsidRDefault="00350871">
      <w:pPr>
        <w:rPr>
          <w:b/>
          <w:bCs/>
          <w:sz w:val="20"/>
          <w:szCs w:val="20"/>
          <w:u w:val="single"/>
          <w:shd w:val="clear" w:color="auto" w:fill="E7E6E6"/>
        </w:rPr>
      </w:pPr>
      <w:r>
        <w:rPr>
          <w:b/>
          <w:bCs/>
          <w:color w:val="000000"/>
          <w:sz w:val="20"/>
          <w:szCs w:val="20"/>
          <w:u w:val="single"/>
        </w:rPr>
        <w:t>Fonds de commerce, artisanal,</w:t>
      </w:r>
      <w:r>
        <w:rPr>
          <w:b/>
          <w:bCs/>
          <w:color w:val="000000"/>
          <w:sz w:val="20"/>
          <w:szCs w:val="20"/>
          <w:u w:val="single"/>
        </w:rPr>
        <w:t xml:space="preserve"> libéral ou agricole</w:t>
      </w:r>
    </w:p>
    <w:p w:rsidR="00425F40" w:rsidRDefault="00425F40">
      <w:pPr>
        <w:rPr>
          <w:rFonts w:cs="Arial"/>
          <w:b/>
          <w:sz w:val="10"/>
          <w:szCs w:val="20"/>
        </w:rPr>
      </w:pPr>
    </w:p>
    <w:p w:rsidR="00425F40" w:rsidRDefault="00425F40">
      <w:pPr>
        <w:rPr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350871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350871">
        <w:rPr>
          <w:rFonts w:cs="Arial"/>
          <w:b/>
          <w:sz w:val="20"/>
          <w:szCs w:val="20"/>
        </w:rPr>
        <w:t xml:space="preserve"> </w:t>
      </w:r>
      <w:r w:rsidR="00350871">
        <w:rPr>
          <w:b/>
          <w:bCs/>
          <w:sz w:val="20"/>
          <w:szCs w:val="20"/>
        </w:rPr>
        <w:t>Acte d’acquisition du fonds de commerce, artisanal, agricole ou libéral, en France ou à l’étranger</w:t>
      </w:r>
    </w:p>
    <w:p w:rsidR="00425F40" w:rsidRDefault="00425F40">
      <w:pPr>
        <w:rPr>
          <w:b/>
          <w:bCs/>
          <w:sz w:val="10"/>
          <w:szCs w:val="10"/>
        </w:rPr>
      </w:pPr>
    </w:p>
    <w:p w:rsidR="00425F40" w:rsidRDefault="00425F40">
      <w:pPr>
        <w:rPr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350871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350871">
        <w:rPr>
          <w:rFonts w:cs="Arial"/>
          <w:b/>
          <w:sz w:val="20"/>
          <w:szCs w:val="20"/>
        </w:rPr>
        <w:t xml:space="preserve"> C</w:t>
      </w:r>
      <w:r w:rsidR="00350871">
        <w:rPr>
          <w:b/>
          <w:bCs/>
          <w:sz w:val="20"/>
          <w:szCs w:val="20"/>
        </w:rPr>
        <w:t>opie du bail et des contrats d’exploitation</w:t>
      </w:r>
    </w:p>
    <w:p w:rsidR="00425F40" w:rsidRDefault="00425F40">
      <w:pPr>
        <w:rPr>
          <w:b/>
          <w:bCs/>
          <w:sz w:val="10"/>
          <w:szCs w:val="10"/>
        </w:rPr>
      </w:pPr>
    </w:p>
    <w:p w:rsidR="00425F40" w:rsidRDefault="00425F40">
      <w:pPr>
        <w:rPr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350871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350871">
        <w:rPr>
          <w:rFonts w:cs="Arial"/>
          <w:b/>
          <w:sz w:val="20"/>
          <w:szCs w:val="20"/>
        </w:rPr>
        <w:t xml:space="preserve"> </w:t>
      </w:r>
      <w:r w:rsidR="00350871">
        <w:rPr>
          <w:b/>
          <w:bCs/>
          <w:sz w:val="20"/>
          <w:szCs w:val="20"/>
        </w:rPr>
        <w:t>Immatriculation</w:t>
      </w:r>
    </w:p>
    <w:p w:rsidR="00425F40" w:rsidRDefault="00425F40">
      <w:pPr>
        <w:rPr>
          <w:b/>
          <w:bCs/>
          <w:sz w:val="10"/>
          <w:szCs w:val="10"/>
        </w:rPr>
      </w:pPr>
    </w:p>
    <w:p w:rsidR="00425F40" w:rsidRDefault="00425F40">
      <w:pPr>
        <w:rPr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350871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350871">
        <w:rPr>
          <w:rFonts w:cs="Arial"/>
          <w:b/>
          <w:sz w:val="20"/>
          <w:szCs w:val="20"/>
        </w:rPr>
        <w:t xml:space="preserve"> </w:t>
      </w:r>
      <w:r w:rsidR="00350871">
        <w:rPr>
          <w:b/>
          <w:bCs/>
          <w:sz w:val="20"/>
          <w:szCs w:val="20"/>
        </w:rPr>
        <w:t xml:space="preserve">Dernier bilan </w:t>
      </w:r>
      <w:r w:rsidR="00350871">
        <w:rPr>
          <w:rFonts w:cs="Arial"/>
          <w:b/>
          <w:bCs/>
          <w:sz w:val="20"/>
          <w:szCs w:val="20"/>
        </w:rPr>
        <w:t>et tous éléments concernant la compos</w:t>
      </w:r>
      <w:r w:rsidR="00350871">
        <w:rPr>
          <w:rFonts w:cs="Arial"/>
          <w:b/>
          <w:bCs/>
          <w:sz w:val="20"/>
          <w:szCs w:val="20"/>
        </w:rPr>
        <w:t>ition et l’évaluation comptable du fonds</w:t>
      </w:r>
    </w:p>
    <w:p w:rsidR="00425F40" w:rsidRDefault="00425F40">
      <w:pPr>
        <w:rPr>
          <w:b/>
          <w:bCs/>
          <w:sz w:val="20"/>
          <w:szCs w:val="20"/>
        </w:rPr>
      </w:pPr>
    </w:p>
    <w:p w:rsidR="00425F40" w:rsidRDefault="00350871">
      <w:pPr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Passif</w:t>
      </w:r>
    </w:p>
    <w:p w:rsidR="00425F40" w:rsidRDefault="00425F40">
      <w:pPr>
        <w:rPr>
          <w:rFonts w:cs="Arial"/>
          <w:b/>
          <w:sz w:val="10"/>
          <w:szCs w:val="20"/>
        </w:rPr>
      </w:pPr>
    </w:p>
    <w:p w:rsidR="00425F40" w:rsidRDefault="00425F40">
      <w:pPr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350871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350871">
        <w:rPr>
          <w:rFonts w:cs="Arial"/>
          <w:b/>
          <w:sz w:val="20"/>
          <w:szCs w:val="20"/>
        </w:rPr>
        <w:t xml:space="preserve"> Dernier avis d’impôt sur le revenu</w:t>
      </w:r>
    </w:p>
    <w:p w:rsidR="00425F40" w:rsidRDefault="00425F40">
      <w:pPr>
        <w:rPr>
          <w:rFonts w:cs="Arial"/>
          <w:b/>
          <w:sz w:val="10"/>
          <w:szCs w:val="20"/>
        </w:rPr>
      </w:pPr>
    </w:p>
    <w:p w:rsidR="00425F40" w:rsidRDefault="00425F40">
      <w:pPr>
        <w:rPr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350871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350871">
        <w:rPr>
          <w:rFonts w:cs="Arial"/>
          <w:b/>
          <w:sz w:val="20"/>
          <w:szCs w:val="20"/>
        </w:rPr>
        <w:t xml:space="preserve"> </w:t>
      </w:r>
      <w:r w:rsidR="00350871">
        <w:rPr>
          <w:b/>
          <w:bCs/>
          <w:sz w:val="20"/>
          <w:szCs w:val="20"/>
        </w:rPr>
        <w:t>Derniers avis de taxes d’habitation et de taxes foncières</w:t>
      </w:r>
    </w:p>
    <w:p w:rsidR="00425F40" w:rsidRDefault="00425F40">
      <w:pPr>
        <w:rPr>
          <w:rFonts w:cs="Arial"/>
          <w:b/>
          <w:sz w:val="10"/>
          <w:szCs w:val="20"/>
        </w:rPr>
      </w:pPr>
    </w:p>
    <w:p w:rsidR="00425F40" w:rsidRDefault="00425F40">
      <w:pPr>
        <w:rPr>
          <w:b/>
          <w:bCs/>
          <w:strike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350871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350871">
        <w:rPr>
          <w:rFonts w:cs="Arial"/>
          <w:b/>
          <w:sz w:val="20"/>
          <w:szCs w:val="20"/>
        </w:rPr>
        <w:t xml:space="preserve"> </w:t>
      </w:r>
      <w:r w:rsidR="00350871">
        <w:rPr>
          <w:b/>
          <w:bCs/>
          <w:sz w:val="20"/>
          <w:szCs w:val="20"/>
        </w:rPr>
        <w:t xml:space="preserve">Dernière </w:t>
      </w:r>
      <w:r w:rsidR="00350871">
        <w:rPr>
          <w:b/>
          <w:bCs/>
          <w:sz w:val="20"/>
          <w:szCs w:val="20"/>
        </w:rPr>
        <w:t>déclaration d’impôt sur la fortune immobilière (IFI)</w:t>
      </w:r>
    </w:p>
    <w:p w:rsidR="00425F40" w:rsidRDefault="00425F40">
      <w:pPr>
        <w:rPr>
          <w:rFonts w:cs="Arial"/>
          <w:b/>
          <w:sz w:val="10"/>
          <w:szCs w:val="20"/>
        </w:rPr>
      </w:pPr>
    </w:p>
    <w:p w:rsidR="00425F40" w:rsidRDefault="00425F40">
      <w:pPr>
        <w:rPr>
          <w:b/>
          <w:bCs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350871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350871">
        <w:rPr>
          <w:rFonts w:cs="Arial"/>
          <w:b/>
          <w:sz w:val="20"/>
          <w:szCs w:val="20"/>
        </w:rPr>
        <w:t xml:space="preserve"> </w:t>
      </w:r>
      <w:r w:rsidR="00350871">
        <w:rPr>
          <w:b/>
          <w:bCs/>
          <w:sz w:val="20"/>
          <w:szCs w:val="20"/>
        </w:rPr>
        <w:t>Echéanciers des prélèvements d’impôts</w:t>
      </w:r>
    </w:p>
    <w:p w:rsidR="00425F40" w:rsidRDefault="00425F40">
      <w:pPr>
        <w:rPr>
          <w:rFonts w:cs="Arial"/>
          <w:b/>
          <w:sz w:val="10"/>
          <w:szCs w:val="20"/>
        </w:rPr>
      </w:pPr>
    </w:p>
    <w:p w:rsidR="00425F40" w:rsidRDefault="00425F40">
      <w:pPr>
        <w:rPr>
          <w:b/>
          <w:bCs/>
          <w:strike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350871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350871">
        <w:rPr>
          <w:rFonts w:cs="Arial"/>
          <w:b/>
          <w:sz w:val="20"/>
          <w:szCs w:val="20"/>
        </w:rPr>
        <w:t xml:space="preserve"> </w:t>
      </w:r>
      <w:r w:rsidR="00350871">
        <w:rPr>
          <w:b/>
          <w:bCs/>
          <w:sz w:val="20"/>
          <w:szCs w:val="20"/>
        </w:rPr>
        <w:t>Contrats d’aide à domicile</w:t>
      </w:r>
    </w:p>
    <w:p w:rsidR="00425F40" w:rsidRDefault="00425F40">
      <w:pPr>
        <w:rPr>
          <w:rFonts w:cs="Arial"/>
          <w:b/>
          <w:sz w:val="10"/>
          <w:szCs w:val="20"/>
        </w:rPr>
      </w:pPr>
    </w:p>
    <w:p w:rsidR="00425F40" w:rsidRDefault="00425F40">
      <w:pPr>
        <w:rPr>
          <w:b/>
          <w:bCs/>
          <w:strike/>
          <w:sz w:val="20"/>
          <w:szCs w:val="2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350871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350871">
        <w:rPr>
          <w:rFonts w:cs="Arial"/>
          <w:b/>
          <w:sz w:val="20"/>
          <w:szCs w:val="20"/>
        </w:rPr>
        <w:t xml:space="preserve"> </w:t>
      </w:r>
      <w:r w:rsidR="00350871">
        <w:rPr>
          <w:b/>
          <w:bCs/>
          <w:sz w:val="20"/>
          <w:szCs w:val="20"/>
        </w:rPr>
        <w:t xml:space="preserve">Contrats de location (les conjoints sont locataires) </w:t>
      </w:r>
    </w:p>
    <w:p w:rsidR="00425F40" w:rsidRDefault="00425F40">
      <w:pPr>
        <w:rPr>
          <w:rFonts w:cs="Arial"/>
          <w:b/>
          <w:sz w:val="10"/>
          <w:szCs w:val="20"/>
        </w:rPr>
      </w:pPr>
    </w:p>
    <w:p w:rsidR="00425F40" w:rsidRDefault="00425F40">
      <w:pPr>
        <w:rPr>
          <w:rFonts w:eastAsia="Times New Roman" w:cs="Arial"/>
          <w:b/>
          <w:bCs/>
          <w:sz w:val="10"/>
          <w:szCs w:val="10"/>
        </w:rPr>
      </w:pPr>
      <w:r>
        <w:rPr>
          <w:rFonts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entryMacro w:val="EntryMacro"/>
            <w:exitMacro w:val="ExitMacro"/>
            <w:checkBox>
              <w:sizeAuto/>
              <w:default w:val="0"/>
            </w:checkBox>
          </w:ffData>
        </w:fldChar>
      </w:r>
      <w:r w:rsidR="00350871">
        <w:rPr>
          <w:rFonts w:cs="Arial"/>
          <w:b/>
          <w:sz w:val="20"/>
          <w:szCs w:val="20"/>
        </w:rPr>
        <w:instrText xml:space="preserve"> FORMCHECKBOX </w:instrText>
      </w:r>
      <w:r>
        <w:rPr>
          <w:rFonts w:cs="Arial"/>
          <w:b/>
          <w:sz w:val="20"/>
          <w:szCs w:val="20"/>
        </w:rPr>
      </w:r>
      <w:r>
        <w:rPr>
          <w:rFonts w:cs="Arial"/>
          <w:b/>
          <w:sz w:val="20"/>
          <w:szCs w:val="20"/>
        </w:rPr>
        <w:fldChar w:fldCharType="separate"/>
      </w:r>
      <w:r>
        <w:rPr>
          <w:rFonts w:cs="Arial"/>
          <w:b/>
          <w:sz w:val="20"/>
          <w:szCs w:val="20"/>
        </w:rPr>
        <w:fldChar w:fldCharType="end"/>
      </w:r>
      <w:r w:rsidR="00350871">
        <w:rPr>
          <w:rFonts w:cs="Arial"/>
          <w:b/>
          <w:sz w:val="20"/>
          <w:szCs w:val="20"/>
        </w:rPr>
        <w:t xml:space="preserve"> </w:t>
      </w:r>
      <w:r w:rsidR="00350871">
        <w:rPr>
          <w:rFonts w:eastAsia="Times New Roman" w:cs="Arial"/>
          <w:b/>
          <w:bCs/>
          <w:sz w:val="20"/>
          <w:szCs w:val="20"/>
        </w:rPr>
        <w:t>Prêts en cours : contrat, échéancier, sommes dues.</w:t>
      </w:r>
    </w:p>
    <w:p w:rsidR="00425F40" w:rsidRDefault="00425F40">
      <w:pPr>
        <w:rPr>
          <w:rFonts w:cs="Arial"/>
          <w:sz w:val="20"/>
          <w:szCs w:val="20"/>
        </w:rPr>
      </w:pPr>
    </w:p>
    <w:p w:rsidR="00425F40" w:rsidRDefault="00425F40"/>
    <w:sectPr w:rsidR="00425F40" w:rsidSect="00425F40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0871" w:rsidRDefault="00350871" w:rsidP="00425F40">
      <w:r>
        <w:separator/>
      </w:r>
    </w:p>
  </w:endnote>
  <w:endnote w:type="continuationSeparator" w:id="0">
    <w:p w:rsidR="00350871" w:rsidRDefault="00350871" w:rsidP="00425F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0871" w:rsidRDefault="00350871" w:rsidP="00425F40">
      <w:r>
        <w:separator/>
      </w:r>
    </w:p>
  </w:footnote>
  <w:footnote w:type="continuationSeparator" w:id="0">
    <w:p w:rsidR="00350871" w:rsidRDefault="00350871" w:rsidP="00425F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5F40" w:rsidRDefault="005348C2">
    <w:pPr>
      <w:pStyle w:val="En-tte"/>
      <w:jc w:val="center"/>
    </w:pPr>
    <w:r>
      <w:rPr>
        <w:noProof/>
      </w:rPr>
      <w:drawing>
        <wp:inline distT="0" distB="0" distL="0" distR="0">
          <wp:extent cx="2762250" cy="1152525"/>
          <wp:effectExtent l="0" t="0" r="0" b="0"/>
          <wp:docPr id="1" name="Image 1" descr="xgb_OK_Q_ceri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xgb_OK_Q_ceri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5F40" w:rsidRDefault="00425F40">
    <w:pPr>
      <w:pStyle w:val="En-tte"/>
      <w:jc w:val="center"/>
    </w:pPr>
  </w:p>
  <w:p w:rsidR="00425F40" w:rsidRDefault="00350871">
    <w:pPr>
      <w:jc w:val="center"/>
      <w:rPr>
        <w:rFonts w:eastAsia="Times New Roman" w:cs="Arial"/>
      </w:rPr>
    </w:pPr>
    <w:r>
      <w:rPr>
        <w:rFonts w:cs="Arial"/>
      </w:rPr>
      <w:t>104, rue Benjamin Delessert</w:t>
    </w:r>
  </w:p>
  <w:p w:rsidR="00425F40" w:rsidRDefault="00350871">
    <w:pPr>
      <w:jc w:val="center"/>
      <w:rPr>
        <w:rFonts w:cs="Arial"/>
      </w:rPr>
    </w:pPr>
    <w:r>
      <w:rPr>
        <w:rFonts w:cs="Arial"/>
      </w:rPr>
      <w:t>77127 LIEUSAINT</w:t>
    </w:r>
  </w:p>
  <w:p w:rsidR="00425F40" w:rsidRDefault="00350871">
    <w:pPr>
      <w:jc w:val="center"/>
      <w:rPr>
        <w:rFonts w:cs="Arial"/>
      </w:rPr>
    </w:pPr>
    <w:r>
      <w:rPr>
        <w:rFonts w:cs="Arial"/>
      </w:rPr>
      <w:t>Tél : 01.60.18.31.60</w:t>
    </w:r>
  </w:p>
  <w:p w:rsidR="00425F40" w:rsidRDefault="00350871">
    <w:pPr>
      <w:jc w:val="center"/>
      <w:rPr>
        <w:rFonts w:cs="Arial"/>
      </w:rPr>
    </w:pPr>
    <w:r>
      <w:rPr>
        <w:rFonts w:cs="Arial"/>
      </w:rPr>
      <w:t>x.garnotbreton@notaires.fr</w:t>
    </w:r>
  </w:p>
  <w:p w:rsidR="00425F40" w:rsidRDefault="00425F40">
    <w:pPr>
      <w:pStyle w:val="En-tt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F40"/>
    <w:rsid w:val="00350871"/>
    <w:rsid w:val="00425F40"/>
    <w:rsid w:val="005348C2"/>
    <w:rsid w:val="00C00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F2AC955-B91A-480A-8E0E-D01B91B15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652E85"/>
    <w:pPr>
      <w:jc w:val="both"/>
    </w:pPr>
    <w:rPr>
      <w:rFonts w:ascii="Arial" w:hAnsi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52E85"/>
    <w:pPr>
      <w:tabs>
        <w:tab w:val="center" w:pos="4536"/>
        <w:tab w:val="right" w:pos="9072"/>
      </w:tabs>
      <w:jc w:val="left"/>
    </w:pPr>
  </w:style>
  <w:style w:type="character" w:customStyle="1" w:styleId="En-tteCar">
    <w:name w:val="En-tête Car"/>
    <w:basedOn w:val="Policepardfaut"/>
    <w:link w:val="En-tte"/>
    <w:rsid w:val="00652E85"/>
  </w:style>
  <w:style w:type="paragraph" w:styleId="Pieddepage">
    <w:name w:val="footer"/>
    <w:basedOn w:val="Normal"/>
    <w:link w:val="PieddepageCar"/>
    <w:rsid w:val="00652E85"/>
    <w:pPr>
      <w:tabs>
        <w:tab w:val="center" w:pos="4536"/>
        <w:tab w:val="right" w:pos="9072"/>
      </w:tabs>
      <w:jc w:val="left"/>
    </w:pPr>
  </w:style>
  <w:style w:type="character" w:customStyle="1" w:styleId="PieddepageCar">
    <w:name w:val="Pied de page Car"/>
    <w:basedOn w:val="Policepardfaut"/>
    <w:link w:val="Pieddepage"/>
    <w:rsid w:val="00652E85"/>
  </w:style>
  <w:style w:type="paragraph" w:styleId="Textedebulles">
    <w:name w:val="Balloon Text"/>
    <w:basedOn w:val="Normal"/>
    <w:link w:val="TextedebullesCar"/>
    <w:semiHidden/>
    <w:rsid w:val="00652E85"/>
    <w:pPr>
      <w:jc w:val="left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semiHidden/>
    <w:rsid w:val="00652E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531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GenApi</Company>
  <LinksUpToDate>false</LinksUpToDate>
  <CharactersWithSpaces>3451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Géraldine BOUDIER</dc:creator>
  <cp:keywords/>
  <dc:description/>
  <cp:lastModifiedBy>AYADI.Nesrine</cp:lastModifiedBy>
  <cp:revision>2</cp:revision>
  <dcterms:created xsi:type="dcterms:W3CDTF">2021-06-14T13:48:00Z</dcterms:created>
  <dcterms:modified xsi:type="dcterms:W3CDTF">2021-06-14T13:48:00Z</dcterms:modified>
</cp:coreProperties>
</file>